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DA47" w14:textId="78CC5723" w:rsidR="00B25F71" w:rsidRDefault="000E6AFD">
      <w:pPr>
        <w:spacing w:after="0" w:line="360" w:lineRule="auto"/>
        <w:jc w:val="right"/>
        <w:rPr>
          <w:b/>
        </w:rPr>
      </w:pPr>
      <w:r>
        <w:rPr>
          <w:b/>
        </w:rPr>
        <w:t>PRESS RELEASE – FOR IMMEDIATE RELEASE</w:t>
      </w:r>
    </w:p>
    <w:p w14:paraId="6FABB4F4" w14:textId="5237E05C" w:rsidR="00B25F71" w:rsidRPr="009B7D22" w:rsidRDefault="007928DE" w:rsidP="009B7D22">
      <w:pPr>
        <w:spacing w:after="0" w:line="240" w:lineRule="auto"/>
        <w:jc w:val="right"/>
        <w:rPr>
          <w:bCs/>
        </w:rPr>
      </w:pPr>
      <w:r w:rsidRPr="009B7D22">
        <w:rPr>
          <w:bCs/>
        </w:rPr>
        <w:t>Carolyn Hyman</w:t>
      </w:r>
      <w:r w:rsidR="009B7D22" w:rsidRPr="009B7D22">
        <w:rPr>
          <w:bCs/>
        </w:rPr>
        <w:t>, Marketing &amp; Communications Director</w:t>
      </w:r>
      <w:r w:rsidR="009B7D22">
        <w:rPr>
          <w:bCs/>
        </w:rPr>
        <w:br/>
        <w:t>Aloha United Way</w:t>
      </w:r>
      <w:r w:rsidR="009B7D22" w:rsidRPr="009B7D22">
        <w:rPr>
          <w:bCs/>
        </w:rPr>
        <w:br/>
        <w:t xml:space="preserve">Email: </w:t>
      </w:r>
      <w:hyperlink r:id="rId11" w:history="1">
        <w:r w:rsidR="009B7D22" w:rsidRPr="009B7D22">
          <w:rPr>
            <w:rStyle w:val="Hyperlink"/>
            <w:bCs/>
          </w:rPr>
          <w:t>chyman@auw.org</w:t>
        </w:r>
      </w:hyperlink>
      <w:r w:rsidR="009B7D22" w:rsidRPr="009B7D22">
        <w:rPr>
          <w:bCs/>
        </w:rPr>
        <w:br/>
        <w:t>Cell: (253) 606-8696</w:t>
      </w:r>
    </w:p>
    <w:p w14:paraId="3C1DCCD1" w14:textId="77777777" w:rsidR="003372DA" w:rsidRDefault="003372DA">
      <w:pPr>
        <w:spacing w:after="0" w:line="360" w:lineRule="auto"/>
        <w:jc w:val="right"/>
      </w:pPr>
    </w:p>
    <w:p w14:paraId="1123E39B" w14:textId="76AB8A66" w:rsidR="00B25F71" w:rsidRDefault="00AC64B9" w:rsidP="00AC64B9">
      <w:pPr>
        <w:spacing w:after="0" w:line="360" w:lineRule="auto"/>
        <w:jc w:val="right"/>
      </w:pPr>
      <w:r>
        <w:t>May 17, 2022</w:t>
      </w:r>
    </w:p>
    <w:p w14:paraId="2DE95501" w14:textId="77777777" w:rsidR="00AC64B9" w:rsidRDefault="00AC64B9" w:rsidP="00AC64B9">
      <w:pPr>
        <w:spacing w:after="0" w:line="360" w:lineRule="auto"/>
        <w:jc w:val="right"/>
      </w:pPr>
    </w:p>
    <w:p w14:paraId="345BE2AF" w14:textId="5D51CBEA" w:rsidR="006B4868" w:rsidRPr="006B4868" w:rsidRDefault="006B4868" w:rsidP="006B4868">
      <w:pPr>
        <w:spacing w:after="0" w:line="240" w:lineRule="auto"/>
        <w:jc w:val="center"/>
        <w:rPr>
          <w:rFonts w:ascii="Arial" w:eastAsia="Arial" w:hAnsi="Arial" w:cs="Arial"/>
          <w:b/>
          <w:sz w:val="28"/>
          <w:szCs w:val="28"/>
        </w:rPr>
      </w:pPr>
      <w:bookmarkStart w:id="0" w:name="_Hlk100559408"/>
      <w:r>
        <w:rPr>
          <w:rFonts w:ascii="Arial" w:eastAsia="Arial" w:hAnsi="Arial" w:cs="Arial"/>
          <w:b/>
          <w:sz w:val="28"/>
          <w:szCs w:val="28"/>
        </w:rPr>
        <w:t xml:space="preserve">Locations Foundation invests in the future of ALICE Households </w:t>
      </w:r>
    </w:p>
    <w:p w14:paraId="1F88C968" w14:textId="77777777" w:rsidR="00B25F71" w:rsidRDefault="00B25F71">
      <w:pPr>
        <w:spacing w:after="0" w:line="240" w:lineRule="auto"/>
        <w:rPr>
          <w:rFonts w:ascii="Arial" w:eastAsia="Arial" w:hAnsi="Arial" w:cs="Arial"/>
          <w:b/>
          <w:sz w:val="28"/>
          <w:szCs w:val="28"/>
        </w:rPr>
      </w:pPr>
    </w:p>
    <w:p w14:paraId="5ED8564F" w14:textId="3BDBF9CA" w:rsidR="00B25F71" w:rsidRPr="00C4636A" w:rsidRDefault="00CB10CD" w:rsidP="00726D04">
      <w:pPr>
        <w:rPr>
          <w:i/>
          <w:iCs/>
          <w:lang w:val="haw-US"/>
        </w:rPr>
      </w:pPr>
      <w:r>
        <w:rPr>
          <w:i/>
          <w:iCs/>
        </w:rPr>
        <w:t xml:space="preserve">Locations Foundation has pledged to invest a total of $30,000 in the ALICE Initiative </w:t>
      </w:r>
      <w:r w:rsidR="005B1269">
        <w:rPr>
          <w:i/>
          <w:iCs/>
        </w:rPr>
        <w:t>over the next three years</w:t>
      </w:r>
      <w:r w:rsidR="00B27807">
        <w:rPr>
          <w:i/>
          <w:iCs/>
          <w:lang w:val="haw-US"/>
        </w:rPr>
        <w:t>, directly investing in the AUW ALICE Fund</w:t>
      </w:r>
      <w:r w:rsidR="005B1269">
        <w:rPr>
          <w:i/>
          <w:iCs/>
        </w:rPr>
        <w:t>. The investment aligns with the Foundation</w:t>
      </w:r>
      <w:r w:rsidR="00A3356F">
        <w:rPr>
          <w:i/>
          <w:iCs/>
        </w:rPr>
        <w:t>’</w:t>
      </w:r>
      <w:r w:rsidR="005B1269">
        <w:rPr>
          <w:i/>
          <w:iCs/>
        </w:rPr>
        <w:t xml:space="preserve">s commitment </w:t>
      </w:r>
      <w:r w:rsidR="00A3356F">
        <w:rPr>
          <w:i/>
          <w:iCs/>
        </w:rPr>
        <w:t>to enhance the lives of children through</w:t>
      </w:r>
      <w:r w:rsidR="004858B4">
        <w:rPr>
          <w:i/>
          <w:iCs/>
        </w:rPr>
        <w:t xml:space="preserve">out our community. </w:t>
      </w:r>
    </w:p>
    <w:p w14:paraId="48560416" w14:textId="1F73417B" w:rsidR="00F14372" w:rsidRPr="00BE55E8" w:rsidRDefault="00671E96" w:rsidP="00B9667F">
      <w:bookmarkStart w:id="1" w:name="_heading=h.gjdgxs"/>
      <w:bookmarkEnd w:id="1"/>
      <w:r>
        <w:t xml:space="preserve">HONOLULU </w:t>
      </w:r>
      <w:r w:rsidR="00726D04">
        <w:t>–</w:t>
      </w:r>
      <w:r>
        <w:t xml:space="preserve"> </w:t>
      </w:r>
      <w:r w:rsidR="00CA2CA9">
        <w:t xml:space="preserve">The Locations Foundation was founded in 1988 and is </w:t>
      </w:r>
      <w:r w:rsidR="008257EB">
        <w:t xml:space="preserve">the charitable arm of </w:t>
      </w:r>
      <w:r w:rsidR="005542E9">
        <w:t xml:space="preserve">Locations, a </w:t>
      </w:r>
      <w:r w:rsidR="008257EB">
        <w:t xml:space="preserve">locally-owned, independent </w:t>
      </w:r>
      <w:r w:rsidR="005542E9">
        <w:t xml:space="preserve">real estate company serving the people of </w:t>
      </w:r>
      <w:proofErr w:type="spellStart"/>
      <w:r w:rsidR="005542E9">
        <w:t>Hawai</w:t>
      </w:r>
      <w:proofErr w:type="spellEnd"/>
      <w:r w:rsidR="00B27807" w:rsidRPr="3A8DA897">
        <w:rPr>
          <w:lang w:val="haw-US"/>
        </w:rPr>
        <w:t>’</w:t>
      </w:r>
      <w:proofErr w:type="spellStart"/>
      <w:r w:rsidR="005542E9">
        <w:t>i</w:t>
      </w:r>
      <w:proofErr w:type="spellEnd"/>
      <w:r w:rsidR="00104CE2">
        <w:t xml:space="preserve"> with direct property services</w:t>
      </w:r>
      <w:r w:rsidR="008257EB">
        <w:t xml:space="preserve"> for more than 50 years</w:t>
      </w:r>
      <w:r w:rsidR="00104CE2">
        <w:t xml:space="preserve">. </w:t>
      </w:r>
      <w:r w:rsidR="00BE55E8">
        <w:t>The Locations Foundation is committed to enhancing the lives of children</w:t>
      </w:r>
      <w:r w:rsidR="004B1BEA">
        <w:t xml:space="preserve"> and the </w:t>
      </w:r>
      <w:r w:rsidR="009B0049">
        <w:t xml:space="preserve">future of our community by investing in organizations and programs that </w:t>
      </w:r>
      <w:r w:rsidR="00277901">
        <w:t xml:space="preserve">support health, education, safety, and mentoring. </w:t>
      </w:r>
    </w:p>
    <w:p w14:paraId="4022D5AE" w14:textId="4A2D7FCC" w:rsidR="00C140B5" w:rsidRDefault="00BC3C8F" w:rsidP="00B9667F">
      <w:r>
        <w:t xml:space="preserve">ALICE (Asset Limited, Income Constrained, Employed) is an acronym for </w:t>
      </w:r>
      <w:r w:rsidR="00AE789C">
        <w:t>households living above the Federal Poverty Line, but still unable to make ends meet or thrive. According to the most recent ALICE Brief, released in A</w:t>
      </w:r>
      <w:r w:rsidR="009D0AAA">
        <w:t xml:space="preserve">pril 2022, a shocking 47% of all children are living in ALICE Households or below. </w:t>
      </w:r>
      <w:r w:rsidR="00AC2824">
        <w:t xml:space="preserve">The ALICE Cohort, </w:t>
      </w:r>
      <w:r w:rsidR="006E0DA8">
        <w:t>a group of 17 nonprofit organizations working to increase financial stability</w:t>
      </w:r>
      <w:r w:rsidR="00037568">
        <w:t xml:space="preserve"> and </w:t>
      </w:r>
      <w:r w:rsidR="00054465">
        <w:rPr>
          <w:lang w:val="haw-US"/>
        </w:rPr>
        <w:t>s</w:t>
      </w:r>
      <w:proofErr w:type="spellStart"/>
      <w:r w:rsidR="00037568">
        <w:t>avings</w:t>
      </w:r>
      <w:proofErr w:type="spellEnd"/>
      <w:r w:rsidR="00037568">
        <w:t xml:space="preserve">, as well as increase access to safe and affordable housing, will work collectively </w:t>
      </w:r>
      <w:r w:rsidR="00790316">
        <w:t xml:space="preserve">to achieve greater impact. </w:t>
      </w:r>
    </w:p>
    <w:p w14:paraId="7FB55E28" w14:textId="57C9D04E" w:rsidR="00790316" w:rsidRDefault="00790316" w:rsidP="00B9667F">
      <w:r>
        <w:t>Locations Foundation</w:t>
      </w:r>
      <w:r w:rsidR="005C627C">
        <w:rPr>
          <w:lang w:val="haw-US"/>
        </w:rPr>
        <w:t>ʻs decision to support the ALICE Initiative was simple</w:t>
      </w:r>
      <w:r w:rsidR="00D40116">
        <w:t>.</w:t>
      </w:r>
      <w:r w:rsidR="00AE3541">
        <w:rPr>
          <w:lang w:val="haw-US"/>
        </w:rPr>
        <w:t xml:space="preserve"> </w:t>
      </w:r>
      <w:r w:rsidR="00AE3541" w:rsidRPr="0022729C">
        <w:rPr>
          <w:lang w:val="haw-US"/>
        </w:rPr>
        <w:t>“</w:t>
      </w:r>
      <w:r w:rsidR="00AE3541" w:rsidRPr="0022729C">
        <w:t xml:space="preserve">Supporting ALICE is </w:t>
      </w:r>
      <w:r w:rsidR="001C2FBF" w:rsidRPr="0022729C">
        <w:rPr>
          <w:lang w:val="haw-US"/>
        </w:rPr>
        <w:t>perfectly aligned with our mission. We work to</w:t>
      </w:r>
      <w:r w:rsidR="00AE3541" w:rsidRPr="0022729C">
        <w:t xml:space="preserve"> ensure the future of our community by enhancing the lives of our children through four pillars: </w:t>
      </w:r>
      <w:r w:rsidR="00AE3541" w:rsidRPr="008F7844">
        <w:t>Education, Health, Mentoring</w:t>
      </w:r>
      <w:r w:rsidR="00AE3541" w:rsidRPr="0022729C">
        <w:t xml:space="preserve"> and </w:t>
      </w:r>
      <w:r w:rsidR="00AE3541" w:rsidRPr="008F7844">
        <w:t>Safety</w:t>
      </w:r>
      <w:r w:rsidR="0022729C">
        <w:rPr>
          <w:lang w:val="haw-US"/>
        </w:rPr>
        <w:t>,”</w:t>
      </w:r>
      <w:r w:rsidR="00AE3541" w:rsidRPr="0022729C">
        <w:t xml:space="preserve"> </w:t>
      </w:r>
      <w:r w:rsidR="0022729C">
        <w:rPr>
          <w:lang w:val="haw-US"/>
        </w:rPr>
        <w:t xml:space="preserve">said </w:t>
      </w:r>
      <w:r w:rsidR="00450D63">
        <w:rPr>
          <w:lang w:val="haw-US"/>
        </w:rPr>
        <w:t xml:space="preserve">Location Foundation Advisory Board Member, Anina Quaranto. </w:t>
      </w:r>
      <w:r w:rsidR="00627123">
        <w:rPr>
          <w:lang w:val="haw-US"/>
        </w:rPr>
        <w:t xml:space="preserve">The most recent research brief, </w:t>
      </w:r>
      <w:r w:rsidR="00627123" w:rsidRPr="00696F5D">
        <w:rPr>
          <w:i/>
          <w:iCs/>
          <w:lang w:val="haw-US"/>
        </w:rPr>
        <w:t>ALICE in Focus: Children</w:t>
      </w:r>
      <w:r w:rsidR="00627123">
        <w:rPr>
          <w:lang w:val="haw-US"/>
        </w:rPr>
        <w:t xml:space="preserve"> reveals </w:t>
      </w:r>
      <w:r w:rsidR="00696F5D">
        <w:rPr>
          <w:lang w:val="haw-US"/>
        </w:rPr>
        <w:t xml:space="preserve">how housing instability directly affects </w:t>
      </w:r>
      <w:r w:rsidR="001713B5">
        <w:rPr>
          <w:lang w:val="haw-US"/>
        </w:rPr>
        <w:t>child well-being and growth.</w:t>
      </w:r>
      <w:r w:rsidR="00B27807" w:rsidRPr="78D40607">
        <w:rPr>
          <w:color w:val="201F1E"/>
        </w:rPr>
        <w:t xml:space="preserve"> </w:t>
      </w:r>
      <w:r w:rsidR="00B27807">
        <w:rPr>
          <w:color w:val="201F1E"/>
          <w:lang w:val="haw-US"/>
        </w:rPr>
        <w:t>“</w:t>
      </w:r>
      <w:r w:rsidR="00B27807" w:rsidRPr="00B27807">
        <w:t>Housing is the foundation of a healthy community. When one sector of housing is hurting, we all feel the pain</w:t>
      </w:r>
      <w:r w:rsidR="00B27807" w:rsidRPr="00B27807">
        <w:rPr>
          <w:lang w:val="haw-US"/>
        </w:rPr>
        <w:t>,” continued Quaranto.</w:t>
      </w:r>
      <w:r w:rsidR="00696F5D" w:rsidRPr="00B27807">
        <w:rPr>
          <w:lang w:val="haw-US"/>
        </w:rPr>
        <w:t xml:space="preserve"> </w:t>
      </w:r>
      <w:r w:rsidR="00D40116" w:rsidRPr="00B27807">
        <w:t xml:space="preserve"> </w:t>
      </w:r>
      <w:r w:rsidR="001C03E6">
        <w:t xml:space="preserve">Locations Foundation will invest $10,000 every year for the next three years to amplify the work and ensure that </w:t>
      </w:r>
      <w:r w:rsidR="00906CCD">
        <w:t xml:space="preserve">solutions are within reach. </w:t>
      </w:r>
    </w:p>
    <w:p w14:paraId="0F9AC131" w14:textId="68ECFA6F" w:rsidR="00D2186F" w:rsidRPr="00324DB6" w:rsidRDefault="00AC1266" w:rsidP="00B9667F">
      <w:pPr>
        <w:rPr>
          <w:lang w:val="haw-US"/>
        </w:rPr>
      </w:pPr>
      <w:r w:rsidRPr="3A8DA897">
        <w:rPr>
          <w:lang w:val="haw-US"/>
        </w:rPr>
        <w:t>The partnership is deeply rooted in Locations corporate culture. “</w:t>
      </w:r>
      <w:r>
        <w:t>All Foundation members are Locations agents and staff. To date, 200 active volunteers donate part of their annual income and free time each year to the Foundation. As a company, Locations donates thousands of volunteer hours to service projects across our island communities</w:t>
      </w:r>
      <w:r w:rsidR="008257EB">
        <w:t>, along with a</w:t>
      </w:r>
      <w:r>
        <w:t xml:space="preserve"> portion of our profits</w:t>
      </w:r>
      <w:r w:rsidR="008257EB">
        <w:t>,</w:t>
      </w:r>
      <w:r>
        <w:t xml:space="preserve"> to local charitable causes</w:t>
      </w:r>
      <w:r w:rsidR="008257EB">
        <w:t xml:space="preserve"> every year</w:t>
      </w:r>
      <w:r w:rsidR="00324DB6" w:rsidRPr="3A8DA897">
        <w:rPr>
          <w:lang w:val="haw-US"/>
        </w:rPr>
        <w:t xml:space="preserve">,” said Quaranto. </w:t>
      </w:r>
    </w:p>
    <w:p w14:paraId="462F374C" w14:textId="61F8C7E6" w:rsidR="00E257A5" w:rsidRPr="009005BE" w:rsidRDefault="0081030F" w:rsidP="00B9667F">
      <w:pPr>
        <w:rPr>
          <w:lang w:val="haw-US"/>
        </w:rPr>
      </w:pPr>
      <w:r>
        <w:t xml:space="preserve">“We are </w:t>
      </w:r>
      <w:r w:rsidR="00624D05">
        <w:t xml:space="preserve">extremely grateful for the investment that Locations Foundation is making in Aloha United Way and in the ALICE Initiative,” said </w:t>
      </w:r>
      <w:r w:rsidR="00703F1B">
        <w:t>Aloha United Way CEO, John Fink. “</w:t>
      </w:r>
      <w:r w:rsidR="00095585">
        <w:t xml:space="preserve">We’ve engaged </w:t>
      </w:r>
      <w:r w:rsidR="001D6A91">
        <w:t>leading nonprofits to undertake this work</w:t>
      </w:r>
      <w:r w:rsidR="007B5B7D">
        <w:t xml:space="preserve"> </w:t>
      </w:r>
      <w:r w:rsidR="001D6A91">
        <w:t xml:space="preserve">and </w:t>
      </w:r>
      <w:r w:rsidR="00E06DE6">
        <w:t>are able to provide more tools, data, and resources as we collectively pursue solutions that can be scaled</w:t>
      </w:r>
      <w:r w:rsidR="00467EC1">
        <w:t xml:space="preserve"> to impact a greater number of households each year,</w:t>
      </w:r>
      <w:r w:rsidR="007B5B7D">
        <w:t xml:space="preserve">” said Fink. </w:t>
      </w:r>
      <w:r w:rsidR="009005BE">
        <w:rPr>
          <w:lang w:val="haw-US"/>
        </w:rPr>
        <w:t>Locations Foundation</w:t>
      </w:r>
      <w:r w:rsidR="002D31E0">
        <w:rPr>
          <w:lang w:val="haw-US"/>
        </w:rPr>
        <w:t xml:space="preserve">ʻs investment in the AUW ALICE Fund will directly impact work </w:t>
      </w:r>
      <w:r w:rsidR="00D051AA">
        <w:rPr>
          <w:lang w:val="haw-US"/>
        </w:rPr>
        <w:t xml:space="preserve">under the Initiative. </w:t>
      </w:r>
    </w:p>
    <w:p w14:paraId="670FDE1F" w14:textId="665074D3" w:rsidR="000F4977" w:rsidRDefault="00166DB7" w:rsidP="00B9667F">
      <w:pPr>
        <w:rPr>
          <w:lang w:val="haw-US"/>
        </w:rPr>
      </w:pPr>
      <w:r>
        <w:lastRenderedPageBreak/>
        <w:t>“Identifying innovative solutions, sharing data and metrics</w:t>
      </w:r>
      <w:r w:rsidR="0017519A">
        <w:t xml:space="preserve">, and scaling those solutions is where we are heading in the future. We can’t do that without community investment and Locations </w:t>
      </w:r>
      <w:proofErr w:type="spellStart"/>
      <w:r w:rsidR="0017519A">
        <w:t>Founda</w:t>
      </w:r>
      <w:proofErr w:type="spellEnd"/>
      <w:r w:rsidR="00F30506">
        <w:rPr>
          <w:lang w:val="haw-US"/>
        </w:rPr>
        <w:t xml:space="preserve">tion </w:t>
      </w:r>
      <w:r w:rsidR="00640A74">
        <w:rPr>
          <w:lang w:val="haw-US"/>
        </w:rPr>
        <w:t>is an incredible example of what can be done when we work together</w:t>
      </w:r>
      <w:r w:rsidR="00406143">
        <w:rPr>
          <w:lang w:val="haw-US"/>
        </w:rPr>
        <w:t>,</w:t>
      </w:r>
      <w:r w:rsidR="00A2138D">
        <w:t xml:space="preserve">” said Emmaly Calibraro, Vice President of </w:t>
      </w:r>
      <w:r w:rsidR="00897712">
        <w:t xml:space="preserve">Resource Development and Donor Relations. </w:t>
      </w:r>
      <w:r w:rsidR="00BC6A50">
        <w:rPr>
          <w:lang w:val="haw-US"/>
        </w:rPr>
        <w:t xml:space="preserve"> </w:t>
      </w:r>
      <w:r w:rsidR="00897712">
        <w:t xml:space="preserve">The AUW ALICE Fund </w:t>
      </w:r>
      <w:r w:rsidR="009050C2">
        <w:t xml:space="preserve">drives the ALICE Initiative, </w:t>
      </w:r>
      <w:r w:rsidR="00FF06CF">
        <w:t xml:space="preserve">led in partnership with the </w:t>
      </w:r>
      <w:proofErr w:type="spellStart"/>
      <w:r w:rsidR="00FF06CF">
        <w:t>Hawai</w:t>
      </w:r>
      <w:proofErr w:type="spellEnd"/>
      <w:r w:rsidR="00FF06CF">
        <w:rPr>
          <w:lang w:val="haw-US"/>
        </w:rPr>
        <w:t>’i</w:t>
      </w:r>
      <w:r w:rsidR="00CD2C85">
        <w:rPr>
          <w:lang w:val="haw-US"/>
        </w:rPr>
        <w:t xml:space="preserve"> Community Foundation from 2022-2024</w:t>
      </w:r>
      <w:r w:rsidR="000F4977">
        <w:rPr>
          <w:lang w:val="haw-US"/>
        </w:rPr>
        <w:t xml:space="preserve">. </w:t>
      </w:r>
      <w:r w:rsidR="003256AC">
        <w:rPr>
          <w:lang w:val="haw-US"/>
        </w:rPr>
        <w:t>To invest in the AUW ALICE Fund, contact Emmaly Calibraro</w:t>
      </w:r>
      <w:r w:rsidR="00623081">
        <w:rPr>
          <w:lang w:val="haw-US"/>
        </w:rPr>
        <w:t>, Vice President of Resource Development and Donor Relations, Aloha United Way</w:t>
      </w:r>
      <w:r w:rsidR="00D30961">
        <w:rPr>
          <w:lang w:val="haw-US"/>
        </w:rPr>
        <w:t xml:space="preserve"> at </w:t>
      </w:r>
      <w:hyperlink r:id="rId12" w:history="1">
        <w:r w:rsidR="00D30961" w:rsidRPr="003E75F3">
          <w:rPr>
            <w:rStyle w:val="Hyperlink"/>
            <w:lang w:val="haw-US"/>
          </w:rPr>
          <w:t>emmaly@auw.org</w:t>
        </w:r>
      </w:hyperlink>
      <w:r w:rsidR="00D30961">
        <w:rPr>
          <w:lang w:val="haw-US"/>
        </w:rPr>
        <w:t xml:space="preserve">. </w:t>
      </w:r>
    </w:p>
    <w:p w14:paraId="379EB033" w14:textId="4C61FD87" w:rsidR="008257EB" w:rsidRPr="008257EB" w:rsidRDefault="008257EB" w:rsidP="008257EB">
      <w:pPr>
        <w:jc w:val="center"/>
        <w:rPr>
          <w:b/>
          <w:bCs/>
        </w:rPr>
      </w:pPr>
      <w:r>
        <w:rPr>
          <w:b/>
          <w:bCs/>
        </w:rPr>
        <w:t>Photos: attached or available by request.</w:t>
      </w:r>
    </w:p>
    <w:p w14:paraId="312F736C" w14:textId="77777777" w:rsidR="00B25F71" w:rsidRPr="009B7D22" w:rsidRDefault="00671E96">
      <w:pPr>
        <w:spacing w:after="0" w:line="360" w:lineRule="auto"/>
      </w:pPr>
      <w:bookmarkStart w:id="2" w:name="_heading=h.ozpjzx4uujz5" w:colFirst="0" w:colLast="0"/>
      <w:bookmarkEnd w:id="0"/>
      <w:bookmarkEnd w:id="2"/>
      <w:r w:rsidRPr="009B7D22">
        <w:rPr>
          <w:b/>
        </w:rPr>
        <w:t>About Aloha United Way</w:t>
      </w:r>
    </w:p>
    <w:p w14:paraId="046BB76D" w14:textId="77777777" w:rsidR="00B25F71" w:rsidRDefault="00671E96">
      <w:pPr>
        <w:spacing w:after="0" w:line="360" w:lineRule="auto"/>
      </w:pPr>
      <w:r w:rsidRPr="009B7D22">
        <w:t xml:space="preserve">Founded in 1919, Aloha United Way brings resources, </w:t>
      </w:r>
      <w:proofErr w:type="gramStart"/>
      <w:r w:rsidRPr="009B7D22">
        <w:t>organizations</w:t>
      </w:r>
      <w:proofErr w:type="gramEnd"/>
      <w:r w:rsidRPr="009B7D22">
        <w:t xml:space="preserve"> and businesses together to advance the health, education and financial stability of every person in our community. AUW has evolved over the years and adapted to meet our community’s greatest needs focusing on amplifying non-profit agencies and their work as well as the 211 statewide helpline, ALICE Initiative and Safety Net Fund. A member of United Way Worldwide, AUW supports nonprofits and communities on Oahu. For more information, visit AUW.org.</w:t>
      </w:r>
    </w:p>
    <w:p w14:paraId="6FE6BEC7" w14:textId="77777777" w:rsidR="00B25F71" w:rsidRDefault="00B25F71">
      <w:pPr>
        <w:pBdr>
          <w:top w:val="nil"/>
          <w:left w:val="nil"/>
          <w:bottom w:val="nil"/>
          <w:right w:val="nil"/>
          <w:between w:val="nil"/>
        </w:pBdr>
        <w:spacing w:after="0" w:line="240" w:lineRule="auto"/>
        <w:jc w:val="center"/>
        <w:rPr>
          <w:color w:val="000000"/>
        </w:rPr>
      </w:pPr>
    </w:p>
    <w:p w14:paraId="49492021" w14:textId="77777777" w:rsidR="00B25F71" w:rsidRDefault="00B25F71">
      <w:pPr>
        <w:pBdr>
          <w:top w:val="nil"/>
          <w:left w:val="nil"/>
          <w:bottom w:val="nil"/>
          <w:right w:val="nil"/>
          <w:between w:val="nil"/>
        </w:pBdr>
        <w:spacing w:after="0" w:line="240" w:lineRule="auto"/>
        <w:jc w:val="center"/>
        <w:rPr>
          <w:color w:val="000000"/>
        </w:rPr>
      </w:pPr>
    </w:p>
    <w:p w14:paraId="1562605E" w14:textId="77777777" w:rsidR="00B25F71" w:rsidRDefault="00671E9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sectPr w:rsidR="00B25F71">
      <w:headerReference w:type="default" r:id="rId13"/>
      <w:footerReference w:type="default" r:id="rId14"/>
      <w:headerReference w:type="first" r:id="rId15"/>
      <w:pgSz w:w="12240" w:h="15840"/>
      <w:pgMar w:top="1440" w:right="1080" w:bottom="1440" w:left="1080" w:header="720" w:footer="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5C78" w14:textId="77777777" w:rsidR="006A6B6D" w:rsidRDefault="006A6B6D">
      <w:pPr>
        <w:spacing w:after="0" w:line="240" w:lineRule="auto"/>
      </w:pPr>
      <w:r>
        <w:separator/>
      </w:r>
    </w:p>
  </w:endnote>
  <w:endnote w:type="continuationSeparator" w:id="0">
    <w:p w14:paraId="0B84EBA4" w14:textId="77777777" w:rsidR="006A6B6D" w:rsidRDefault="006A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E0DF" w14:textId="77777777" w:rsidR="00B25F71" w:rsidRDefault="00B25F71">
    <w:pPr>
      <w:pBdr>
        <w:top w:val="nil"/>
        <w:left w:val="nil"/>
        <w:bottom w:val="nil"/>
        <w:right w:val="nil"/>
        <w:between w:val="nil"/>
      </w:pBdr>
      <w:tabs>
        <w:tab w:val="center" w:pos="4680"/>
        <w:tab w:val="right" w:pos="9360"/>
      </w:tabs>
      <w:jc w:val="center"/>
      <w:rPr>
        <w:color w:val="000000"/>
      </w:rPr>
    </w:pPr>
  </w:p>
  <w:p w14:paraId="737F8BD2" w14:textId="77777777" w:rsidR="00B25F71" w:rsidRDefault="00B25F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D67A" w14:textId="77777777" w:rsidR="006A6B6D" w:rsidRDefault="006A6B6D">
      <w:pPr>
        <w:spacing w:after="0" w:line="240" w:lineRule="auto"/>
      </w:pPr>
      <w:r>
        <w:separator/>
      </w:r>
    </w:p>
  </w:footnote>
  <w:footnote w:type="continuationSeparator" w:id="0">
    <w:p w14:paraId="03C2104B" w14:textId="77777777" w:rsidR="006A6B6D" w:rsidRDefault="006A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DDDA" w14:textId="77777777" w:rsidR="00B25F71" w:rsidRDefault="00B25F71">
    <w:pPr>
      <w:spacing w:after="0" w:line="360" w:lineRule="aut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C68F" w14:textId="77777777" w:rsidR="00B25F71" w:rsidRDefault="00671E96">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669EC9F6" wp14:editId="74B6DE25">
          <wp:simplePos x="0" y="0"/>
          <wp:positionH relativeFrom="column">
            <wp:posOffset>-634</wp:posOffset>
          </wp:positionH>
          <wp:positionV relativeFrom="paragraph">
            <wp:posOffset>90805</wp:posOffset>
          </wp:positionV>
          <wp:extent cx="1727200" cy="10033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7200" cy="1003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366F7"/>
    <w:multiLevelType w:val="hybridMultilevel"/>
    <w:tmpl w:val="AE662B44"/>
    <w:lvl w:ilvl="0" w:tplc="226625AC">
      <w:start w:val="1"/>
      <w:numFmt w:val="decimal"/>
      <w:lvlText w:val="%1."/>
      <w:lvlJc w:val="left"/>
      <w:pPr>
        <w:ind w:left="720" w:hanging="360"/>
      </w:pPr>
    </w:lvl>
    <w:lvl w:ilvl="1" w:tplc="93D83380">
      <w:start w:val="1"/>
      <w:numFmt w:val="lowerLetter"/>
      <w:lvlText w:val="%2."/>
      <w:lvlJc w:val="left"/>
      <w:pPr>
        <w:ind w:left="1440" w:hanging="360"/>
      </w:pPr>
    </w:lvl>
    <w:lvl w:ilvl="2" w:tplc="1DE64674">
      <w:start w:val="1"/>
      <w:numFmt w:val="lowerRoman"/>
      <w:lvlText w:val="%3."/>
      <w:lvlJc w:val="right"/>
      <w:pPr>
        <w:ind w:left="2160" w:hanging="180"/>
      </w:pPr>
    </w:lvl>
    <w:lvl w:ilvl="3" w:tplc="30686822">
      <w:start w:val="1"/>
      <w:numFmt w:val="decimal"/>
      <w:lvlText w:val="%4."/>
      <w:lvlJc w:val="left"/>
      <w:pPr>
        <w:ind w:left="2880" w:hanging="360"/>
      </w:pPr>
    </w:lvl>
    <w:lvl w:ilvl="4" w:tplc="36BAD80E">
      <w:start w:val="1"/>
      <w:numFmt w:val="lowerLetter"/>
      <w:lvlText w:val="%5."/>
      <w:lvlJc w:val="left"/>
      <w:pPr>
        <w:ind w:left="3600" w:hanging="360"/>
      </w:pPr>
    </w:lvl>
    <w:lvl w:ilvl="5" w:tplc="3704F1D4">
      <w:start w:val="1"/>
      <w:numFmt w:val="lowerRoman"/>
      <w:lvlText w:val="%6."/>
      <w:lvlJc w:val="right"/>
      <w:pPr>
        <w:ind w:left="4320" w:hanging="180"/>
      </w:pPr>
    </w:lvl>
    <w:lvl w:ilvl="6" w:tplc="EE586126">
      <w:start w:val="1"/>
      <w:numFmt w:val="decimal"/>
      <w:lvlText w:val="%7."/>
      <w:lvlJc w:val="left"/>
      <w:pPr>
        <w:ind w:left="5040" w:hanging="360"/>
      </w:pPr>
    </w:lvl>
    <w:lvl w:ilvl="7" w:tplc="52A26BCC">
      <w:start w:val="1"/>
      <w:numFmt w:val="lowerLetter"/>
      <w:lvlText w:val="%8."/>
      <w:lvlJc w:val="left"/>
      <w:pPr>
        <w:ind w:left="5760" w:hanging="360"/>
      </w:pPr>
    </w:lvl>
    <w:lvl w:ilvl="8" w:tplc="D020069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71"/>
    <w:rsid w:val="00004717"/>
    <w:rsid w:val="00035905"/>
    <w:rsid w:val="00037568"/>
    <w:rsid w:val="00040608"/>
    <w:rsid w:val="00044723"/>
    <w:rsid w:val="00054465"/>
    <w:rsid w:val="00095585"/>
    <w:rsid w:val="000E6AFD"/>
    <w:rsid w:val="000F4977"/>
    <w:rsid w:val="00104CE2"/>
    <w:rsid w:val="001629D9"/>
    <w:rsid w:val="00166DB7"/>
    <w:rsid w:val="001713B5"/>
    <w:rsid w:val="0017519A"/>
    <w:rsid w:val="001845D5"/>
    <w:rsid w:val="001C03E6"/>
    <w:rsid w:val="001C2FBF"/>
    <w:rsid w:val="001D6A91"/>
    <w:rsid w:val="001F0F4E"/>
    <w:rsid w:val="0022729C"/>
    <w:rsid w:val="00243B48"/>
    <w:rsid w:val="00272763"/>
    <w:rsid w:val="00277901"/>
    <w:rsid w:val="00296B91"/>
    <w:rsid w:val="002B6AAD"/>
    <w:rsid w:val="002B77B9"/>
    <w:rsid w:val="002D31E0"/>
    <w:rsid w:val="00302050"/>
    <w:rsid w:val="00324DB6"/>
    <w:rsid w:val="003256AC"/>
    <w:rsid w:val="003372DA"/>
    <w:rsid w:val="0034140F"/>
    <w:rsid w:val="0035293E"/>
    <w:rsid w:val="00352AF0"/>
    <w:rsid w:val="00352CA2"/>
    <w:rsid w:val="00387BD9"/>
    <w:rsid w:val="003C394D"/>
    <w:rsid w:val="004055DF"/>
    <w:rsid w:val="00406143"/>
    <w:rsid w:val="00420840"/>
    <w:rsid w:val="00450D63"/>
    <w:rsid w:val="004621A9"/>
    <w:rsid w:val="00466152"/>
    <w:rsid w:val="00467EC1"/>
    <w:rsid w:val="004858B4"/>
    <w:rsid w:val="00492423"/>
    <w:rsid w:val="00495CFA"/>
    <w:rsid w:val="004B1BEA"/>
    <w:rsid w:val="004D3DD3"/>
    <w:rsid w:val="00513BF8"/>
    <w:rsid w:val="005542E9"/>
    <w:rsid w:val="005B1269"/>
    <w:rsid w:val="005B5C7D"/>
    <w:rsid w:val="005C627C"/>
    <w:rsid w:val="005D2569"/>
    <w:rsid w:val="00615353"/>
    <w:rsid w:val="00623081"/>
    <w:rsid w:val="00624D05"/>
    <w:rsid w:val="00627123"/>
    <w:rsid w:val="00640A74"/>
    <w:rsid w:val="006458ED"/>
    <w:rsid w:val="00645E05"/>
    <w:rsid w:val="00671E96"/>
    <w:rsid w:val="00696F5D"/>
    <w:rsid w:val="006A16F6"/>
    <w:rsid w:val="006A6B6D"/>
    <w:rsid w:val="006B4868"/>
    <w:rsid w:val="006E0DA8"/>
    <w:rsid w:val="006F7B1E"/>
    <w:rsid w:val="00703F1B"/>
    <w:rsid w:val="00726D04"/>
    <w:rsid w:val="0074589C"/>
    <w:rsid w:val="00782EA0"/>
    <w:rsid w:val="00790316"/>
    <w:rsid w:val="007928DE"/>
    <w:rsid w:val="007B5B7D"/>
    <w:rsid w:val="0081030F"/>
    <w:rsid w:val="008257EB"/>
    <w:rsid w:val="00850E74"/>
    <w:rsid w:val="00886928"/>
    <w:rsid w:val="00897712"/>
    <w:rsid w:val="008B58C3"/>
    <w:rsid w:val="008E04D3"/>
    <w:rsid w:val="008F7844"/>
    <w:rsid w:val="009005BE"/>
    <w:rsid w:val="009050C2"/>
    <w:rsid w:val="00906CCD"/>
    <w:rsid w:val="00912D1B"/>
    <w:rsid w:val="00924C6A"/>
    <w:rsid w:val="00987DAA"/>
    <w:rsid w:val="009A7366"/>
    <w:rsid w:val="009B0049"/>
    <w:rsid w:val="009B7D22"/>
    <w:rsid w:val="009D0AAA"/>
    <w:rsid w:val="009F1053"/>
    <w:rsid w:val="00A2138D"/>
    <w:rsid w:val="00A24654"/>
    <w:rsid w:val="00A3356F"/>
    <w:rsid w:val="00A55A25"/>
    <w:rsid w:val="00AC1266"/>
    <w:rsid w:val="00AC2824"/>
    <w:rsid w:val="00AC64B9"/>
    <w:rsid w:val="00AC7111"/>
    <w:rsid w:val="00AE3541"/>
    <w:rsid w:val="00AE789C"/>
    <w:rsid w:val="00B25F71"/>
    <w:rsid w:val="00B27807"/>
    <w:rsid w:val="00B75EFE"/>
    <w:rsid w:val="00B9667F"/>
    <w:rsid w:val="00BA316C"/>
    <w:rsid w:val="00BC3C8F"/>
    <w:rsid w:val="00BC6A50"/>
    <w:rsid w:val="00BE55E8"/>
    <w:rsid w:val="00C140B5"/>
    <w:rsid w:val="00C4636A"/>
    <w:rsid w:val="00CA2CA9"/>
    <w:rsid w:val="00CB09B1"/>
    <w:rsid w:val="00CB1030"/>
    <w:rsid w:val="00CB10CD"/>
    <w:rsid w:val="00CD2C85"/>
    <w:rsid w:val="00D051AA"/>
    <w:rsid w:val="00D13315"/>
    <w:rsid w:val="00D2186F"/>
    <w:rsid w:val="00D30961"/>
    <w:rsid w:val="00D40116"/>
    <w:rsid w:val="00D47F05"/>
    <w:rsid w:val="00DC3418"/>
    <w:rsid w:val="00DE4817"/>
    <w:rsid w:val="00E06DE6"/>
    <w:rsid w:val="00E20740"/>
    <w:rsid w:val="00E23136"/>
    <w:rsid w:val="00E257A5"/>
    <w:rsid w:val="00E56B8C"/>
    <w:rsid w:val="00E81BDE"/>
    <w:rsid w:val="00EA2A57"/>
    <w:rsid w:val="00EC1E33"/>
    <w:rsid w:val="00EF0713"/>
    <w:rsid w:val="00F14372"/>
    <w:rsid w:val="00F30506"/>
    <w:rsid w:val="00F75856"/>
    <w:rsid w:val="00F81CEF"/>
    <w:rsid w:val="00FB10AE"/>
    <w:rsid w:val="00FE4F28"/>
    <w:rsid w:val="00FF06CF"/>
    <w:rsid w:val="072CF6AA"/>
    <w:rsid w:val="159F2AB7"/>
    <w:rsid w:val="1B2296CE"/>
    <w:rsid w:val="3A8DA897"/>
    <w:rsid w:val="3EA8034B"/>
    <w:rsid w:val="442B6F62"/>
    <w:rsid w:val="4B7E66F7"/>
    <w:rsid w:val="4C478A48"/>
    <w:rsid w:val="7208B538"/>
  </w:rsids>
  <m:mathPr>
    <m:mathFont m:val="Cambria Math"/>
    <m:brkBin m:val="before"/>
    <m:brkBinSub m:val="--"/>
    <m:smallFrac m:val="0"/>
    <m:dispDef/>
    <m:lMargin m:val="0"/>
    <m:rMargin m:val="0"/>
    <m:defJc m:val="centerGroup"/>
    <m:wrapIndent m:val="1440"/>
    <m:intLim m:val="subSup"/>
    <m:naryLim m:val="undOvr"/>
  </m:mathPr>
  <w:themeFontLang w:val="haw-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D407"/>
  <w15:docId w15:val="{E3EBF8D1-0586-4392-8F69-3F7666EF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haw-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EE4"/>
    <w:rPr>
      <w:lang w:eastAsia="en-US"/>
    </w:rPr>
  </w:style>
  <w:style w:type="paragraph" w:styleId="Heading1">
    <w:name w:val="heading 1"/>
    <w:basedOn w:val="Normal"/>
    <w:next w:val="Normal"/>
    <w:link w:val="Heading1Char"/>
    <w:uiPriority w:val="9"/>
    <w:qFormat/>
    <w:rsid w:val="000A0482"/>
    <w:pPr>
      <w:keepNext/>
      <w:spacing w:after="0" w:line="240" w:lineRule="auto"/>
      <w:jc w:val="center"/>
      <w:outlineLvl w:val="0"/>
    </w:pPr>
    <w:rPr>
      <w:rFonts w:ascii="Times New Roman" w:hAnsi="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A0482"/>
    <w:pPr>
      <w:keepNext/>
      <w:keepLines/>
      <w:spacing w:before="200" w:after="0"/>
      <w:outlineLvl w:val="2"/>
    </w:pPr>
    <w:rPr>
      <w:rFonts w:ascii="Cambria" w:hAnsi="Cambria"/>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uiPriority w:val="22"/>
    <w:qFormat/>
    <w:rsid w:val="000A0482"/>
    <w:rPr>
      <w:b/>
      <w:bCs/>
      <w:i w:val="0"/>
      <w:iCs w:val="0"/>
    </w:rPr>
  </w:style>
  <w:style w:type="character" w:customStyle="1" w:styleId="Heading1Char">
    <w:name w:val="Heading 1 Char"/>
    <w:link w:val="Heading1"/>
    <w:rsid w:val="000A0482"/>
    <w:rPr>
      <w:rFonts w:ascii="Times New Roman" w:eastAsia="Times New Roman" w:hAnsi="Times New Roman" w:cs="Times New Roman"/>
      <w:b/>
      <w:bCs/>
      <w:sz w:val="24"/>
      <w:szCs w:val="24"/>
    </w:rPr>
  </w:style>
  <w:style w:type="character" w:customStyle="1" w:styleId="Heading3Char">
    <w:name w:val="Heading 3 Char"/>
    <w:link w:val="Heading3"/>
    <w:uiPriority w:val="9"/>
    <w:rsid w:val="000A0482"/>
    <w:rPr>
      <w:rFonts w:ascii="Cambria" w:eastAsia="Times New Roman" w:hAnsi="Cambria" w:cs="Times New Roman"/>
      <w:b/>
      <w:bCs/>
      <w:color w:val="4F81BD"/>
    </w:rPr>
  </w:style>
  <w:style w:type="paragraph" w:styleId="NormalWeb">
    <w:name w:val="Normal (Web)"/>
    <w:basedOn w:val="Normal"/>
    <w:uiPriority w:val="99"/>
    <w:semiHidden/>
    <w:unhideWhenUsed/>
    <w:rsid w:val="000A0482"/>
    <w:pPr>
      <w:spacing w:before="192" w:after="192"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4128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28B8"/>
    <w:rPr>
      <w:rFonts w:ascii="Tahoma" w:hAnsi="Tahoma" w:cs="Tahoma"/>
      <w:sz w:val="16"/>
      <w:szCs w:val="16"/>
    </w:rPr>
  </w:style>
  <w:style w:type="paragraph" w:styleId="Header">
    <w:name w:val="header"/>
    <w:basedOn w:val="Normal"/>
    <w:link w:val="HeaderChar"/>
    <w:uiPriority w:val="99"/>
    <w:unhideWhenUsed/>
    <w:rsid w:val="00A347A5"/>
    <w:pPr>
      <w:tabs>
        <w:tab w:val="center" w:pos="4680"/>
        <w:tab w:val="right" w:pos="9360"/>
      </w:tabs>
    </w:pPr>
  </w:style>
  <w:style w:type="character" w:customStyle="1" w:styleId="HeaderChar">
    <w:name w:val="Header Char"/>
    <w:link w:val="Header"/>
    <w:uiPriority w:val="99"/>
    <w:rsid w:val="00A347A5"/>
    <w:rPr>
      <w:sz w:val="22"/>
      <w:szCs w:val="22"/>
    </w:rPr>
  </w:style>
  <w:style w:type="paragraph" w:styleId="Footer">
    <w:name w:val="footer"/>
    <w:basedOn w:val="Normal"/>
    <w:link w:val="FooterChar"/>
    <w:uiPriority w:val="99"/>
    <w:unhideWhenUsed/>
    <w:rsid w:val="00A347A5"/>
    <w:pPr>
      <w:tabs>
        <w:tab w:val="center" w:pos="4680"/>
        <w:tab w:val="right" w:pos="9360"/>
      </w:tabs>
    </w:pPr>
  </w:style>
  <w:style w:type="character" w:customStyle="1" w:styleId="FooterChar">
    <w:name w:val="Footer Char"/>
    <w:link w:val="Footer"/>
    <w:uiPriority w:val="99"/>
    <w:rsid w:val="00A347A5"/>
    <w:rPr>
      <w:sz w:val="22"/>
      <w:szCs w:val="22"/>
    </w:rPr>
  </w:style>
  <w:style w:type="character" w:styleId="Hyperlink">
    <w:name w:val="Hyperlink"/>
    <w:uiPriority w:val="99"/>
    <w:unhideWhenUsed/>
    <w:rsid w:val="0008691A"/>
    <w:rPr>
      <w:color w:val="0000FF"/>
      <w:u w:val="single"/>
    </w:rPr>
  </w:style>
  <w:style w:type="paragraph" w:styleId="NoSpacing">
    <w:name w:val="No Spacing"/>
    <w:uiPriority w:val="1"/>
    <w:qFormat/>
    <w:rsid w:val="00587E2B"/>
    <w:rPr>
      <w:lang w:eastAsia="en-US"/>
    </w:rPr>
  </w:style>
  <w:style w:type="character" w:styleId="UnresolvedMention">
    <w:name w:val="Unresolved Mention"/>
    <w:uiPriority w:val="99"/>
    <w:semiHidden/>
    <w:unhideWhenUsed/>
    <w:rsid w:val="0081716A"/>
    <w:rPr>
      <w:color w:val="605E5C"/>
      <w:shd w:val="clear" w:color="auto" w:fill="E1DFDD"/>
    </w:rPr>
  </w:style>
  <w:style w:type="character" w:styleId="CommentReference">
    <w:name w:val="annotation reference"/>
    <w:uiPriority w:val="99"/>
    <w:semiHidden/>
    <w:unhideWhenUsed/>
    <w:rsid w:val="00D6044D"/>
    <w:rPr>
      <w:sz w:val="16"/>
      <w:szCs w:val="16"/>
    </w:rPr>
  </w:style>
  <w:style w:type="paragraph" w:styleId="CommentText">
    <w:name w:val="annotation text"/>
    <w:basedOn w:val="Normal"/>
    <w:link w:val="CommentTextChar"/>
    <w:uiPriority w:val="99"/>
    <w:semiHidden/>
    <w:unhideWhenUsed/>
    <w:rsid w:val="00D6044D"/>
    <w:rPr>
      <w:sz w:val="20"/>
      <w:szCs w:val="20"/>
    </w:rPr>
  </w:style>
  <w:style w:type="character" w:customStyle="1" w:styleId="CommentTextChar">
    <w:name w:val="Comment Text Char"/>
    <w:basedOn w:val="DefaultParagraphFont"/>
    <w:link w:val="CommentText"/>
    <w:uiPriority w:val="99"/>
    <w:semiHidden/>
    <w:rsid w:val="00D6044D"/>
  </w:style>
  <w:style w:type="paragraph" w:styleId="CommentSubject">
    <w:name w:val="annotation subject"/>
    <w:basedOn w:val="CommentText"/>
    <w:next w:val="CommentText"/>
    <w:link w:val="CommentSubjectChar"/>
    <w:uiPriority w:val="99"/>
    <w:semiHidden/>
    <w:unhideWhenUsed/>
    <w:rsid w:val="00D6044D"/>
    <w:rPr>
      <w:b/>
      <w:bCs/>
    </w:rPr>
  </w:style>
  <w:style w:type="character" w:customStyle="1" w:styleId="CommentSubjectChar">
    <w:name w:val="Comment Subject Char"/>
    <w:link w:val="CommentSubject"/>
    <w:uiPriority w:val="99"/>
    <w:semiHidden/>
    <w:rsid w:val="00D6044D"/>
    <w:rPr>
      <w:b/>
      <w:bCs/>
    </w:rPr>
  </w:style>
  <w:style w:type="paragraph" w:styleId="Revision">
    <w:name w:val="Revision"/>
    <w:hidden/>
    <w:uiPriority w:val="99"/>
    <w:semiHidden/>
    <w:rsid w:val="00DC6891"/>
    <w:rPr>
      <w:lang w:eastAsia="en-US"/>
    </w:rPr>
  </w:style>
  <w:style w:type="paragraph" w:customStyle="1" w:styleId="xmsobodytext">
    <w:name w:val="x_msobodytext"/>
    <w:basedOn w:val="Normal"/>
    <w:rsid w:val="00570AB0"/>
    <w:pPr>
      <w:spacing w:after="0" w:line="360" w:lineRule="auto"/>
    </w:pPr>
    <w:rPr>
      <w:rFonts w:ascii="Arial" w:hAnsi="Arial" w:cs="Arial"/>
    </w:rPr>
  </w:style>
  <w:style w:type="character" w:styleId="FollowedHyperlink">
    <w:name w:val="FollowedHyperlink"/>
    <w:uiPriority w:val="99"/>
    <w:semiHidden/>
    <w:unhideWhenUsed/>
    <w:rsid w:val="00B96720"/>
    <w:rPr>
      <w:color w:val="954F72"/>
      <w:u w:val="single"/>
    </w:rPr>
  </w:style>
  <w:style w:type="paragraph" w:styleId="ListParagraph">
    <w:name w:val="List Paragraph"/>
    <w:basedOn w:val="Normal"/>
    <w:uiPriority w:val="34"/>
    <w:qFormat/>
    <w:rsid w:val="00FC5D02"/>
    <w:pPr>
      <w:spacing w:after="0" w:line="240" w:lineRule="auto"/>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893">
      <w:bodyDiv w:val="1"/>
      <w:marLeft w:val="0"/>
      <w:marRight w:val="0"/>
      <w:marTop w:val="0"/>
      <w:marBottom w:val="0"/>
      <w:divBdr>
        <w:top w:val="none" w:sz="0" w:space="0" w:color="auto"/>
        <w:left w:val="none" w:sz="0" w:space="0" w:color="auto"/>
        <w:bottom w:val="none" w:sz="0" w:space="0" w:color="auto"/>
        <w:right w:val="none" w:sz="0" w:space="0" w:color="auto"/>
      </w:divBdr>
    </w:div>
    <w:div w:id="154107211">
      <w:bodyDiv w:val="1"/>
      <w:marLeft w:val="0"/>
      <w:marRight w:val="0"/>
      <w:marTop w:val="0"/>
      <w:marBottom w:val="0"/>
      <w:divBdr>
        <w:top w:val="none" w:sz="0" w:space="0" w:color="auto"/>
        <w:left w:val="none" w:sz="0" w:space="0" w:color="auto"/>
        <w:bottom w:val="none" w:sz="0" w:space="0" w:color="auto"/>
        <w:right w:val="none" w:sz="0" w:space="0" w:color="auto"/>
      </w:divBdr>
    </w:div>
    <w:div w:id="624697062">
      <w:bodyDiv w:val="1"/>
      <w:marLeft w:val="0"/>
      <w:marRight w:val="0"/>
      <w:marTop w:val="0"/>
      <w:marBottom w:val="0"/>
      <w:divBdr>
        <w:top w:val="none" w:sz="0" w:space="0" w:color="auto"/>
        <w:left w:val="none" w:sz="0" w:space="0" w:color="auto"/>
        <w:bottom w:val="none" w:sz="0" w:space="0" w:color="auto"/>
        <w:right w:val="none" w:sz="0" w:space="0" w:color="auto"/>
      </w:divBdr>
    </w:div>
    <w:div w:id="921521592">
      <w:bodyDiv w:val="1"/>
      <w:marLeft w:val="0"/>
      <w:marRight w:val="0"/>
      <w:marTop w:val="0"/>
      <w:marBottom w:val="0"/>
      <w:divBdr>
        <w:top w:val="none" w:sz="0" w:space="0" w:color="auto"/>
        <w:left w:val="none" w:sz="0" w:space="0" w:color="auto"/>
        <w:bottom w:val="none" w:sz="0" w:space="0" w:color="auto"/>
        <w:right w:val="none" w:sz="0" w:space="0" w:color="auto"/>
      </w:divBdr>
      <w:divsChild>
        <w:div w:id="873612298">
          <w:marLeft w:val="0"/>
          <w:marRight w:val="0"/>
          <w:marTop w:val="0"/>
          <w:marBottom w:val="0"/>
          <w:divBdr>
            <w:top w:val="none" w:sz="0" w:space="0" w:color="auto"/>
            <w:left w:val="none" w:sz="0" w:space="0" w:color="auto"/>
            <w:bottom w:val="none" w:sz="0" w:space="0" w:color="auto"/>
            <w:right w:val="none" w:sz="0" w:space="0" w:color="auto"/>
          </w:divBdr>
          <w:divsChild>
            <w:div w:id="1493839977">
              <w:marLeft w:val="0"/>
              <w:marRight w:val="0"/>
              <w:marTop w:val="0"/>
              <w:marBottom w:val="0"/>
              <w:divBdr>
                <w:top w:val="none" w:sz="0" w:space="0" w:color="auto"/>
                <w:left w:val="none" w:sz="0" w:space="0" w:color="auto"/>
                <w:bottom w:val="none" w:sz="0" w:space="0" w:color="auto"/>
                <w:right w:val="none" w:sz="0" w:space="0" w:color="auto"/>
              </w:divBdr>
            </w:div>
          </w:divsChild>
        </w:div>
        <w:div w:id="714502854">
          <w:marLeft w:val="0"/>
          <w:marRight w:val="0"/>
          <w:marTop w:val="0"/>
          <w:marBottom w:val="0"/>
          <w:divBdr>
            <w:top w:val="none" w:sz="0" w:space="0" w:color="auto"/>
            <w:left w:val="none" w:sz="0" w:space="0" w:color="auto"/>
            <w:bottom w:val="none" w:sz="0" w:space="0" w:color="auto"/>
            <w:right w:val="none" w:sz="0" w:space="0" w:color="auto"/>
          </w:divBdr>
          <w:divsChild>
            <w:div w:id="10825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2181">
      <w:bodyDiv w:val="1"/>
      <w:marLeft w:val="0"/>
      <w:marRight w:val="0"/>
      <w:marTop w:val="0"/>
      <w:marBottom w:val="0"/>
      <w:divBdr>
        <w:top w:val="none" w:sz="0" w:space="0" w:color="auto"/>
        <w:left w:val="none" w:sz="0" w:space="0" w:color="auto"/>
        <w:bottom w:val="none" w:sz="0" w:space="0" w:color="auto"/>
        <w:right w:val="none" w:sz="0" w:space="0" w:color="auto"/>
      </w:divBdr>
    </w:div>
    <w:div w:id="210399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ly@auw.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yman@auw.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4rCqoQvmBQvB7tbf97LPRvsEA==">AMUW2mUOtVvMctorKr4mbziU0NN/z4yskweI/x8lHdOGG0J2tcOvYR9DmalZHy67n2onU75eVm0mX81pAB8vkrgtkGXN2Kl82BDrgAhm/rgrEcJABrDNt3ZLUzX0he4E0tli1G8SAeLZdnzNSx5/OdXQlfSw10oYH/tKOl/S1MyuuIJvjKqfPPKRLf6BibDAihaeYXayirNK</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AE23043744CB4A809C803FE6E70816" ma:contentTypeVersion="12" ma:contentTypeDescription="Create a new document." ma:contentTypeScope="" ma:versionID="041ff1e2fcf43659ce23b52c38f9123e">
  <xsd:schema xmlns:xsd="http://www.w3.org/2001/XMLSchema" xmlns:xs="http://www.w3.org/2001/XMLSchema" xmlns:p="http://schemas.microsoft.com/office/2006/metadata/properties" xmlns:ns2="b13c477b-23cc-4ffd-b726-0073d52dc664" xmlns:ns3="d76dc344-d74d-4887-a738-409d48123aa5" targetNamespace="http://schemas.microsoft.com/office/2006/metadata/properties" ma:root="true" ma:fieldsID="9095135c601203d95c63f35b2c4fc6c9" ns2:_="" ns3:_="">
    <xsd:import namespace="b13c477b-23cc-4ffd-b726-0073d52dc664"/>
    <xsd:import namespace="d76dc344-d74d-4887-a738-409d48123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c477b-23cc-4ffd-b726-0073d52dc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dc344-d74d-4887-a738-409d48123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608989-75EC-426C-94CF-3A10625FF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F576D-6CCF-4CD8-908C-FB9E153E9F3A}">
  <ds:schemaRefs>
    <ds:schemaRef ds:uri="http://schemas.microsoft.com/sharepoint/v3/contenttype/forms"/>
  </ds:schemaRefs>
</ds:datastoreItem>
</file>

<file path=customXml/itemProps4.xml><?xml version="1.0" encoding="utf-8"?>
<ds:datastoreItem xmlns:ds="http://schemas.openxmlformats.org/officeDocument/2006/customXml" ds:itemID="{1BD5511D-6F41-4767-B492-379B34AB2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c477b-23cc-4ffd-b726-0073d52dc664"/>
    <ds:schemaRef ds:uri="d76dc344-d74d-4887-a738-409d4812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Carolyn Hyman</cp:lastModifiedBy>
  <cp:revision>3</cp:revision>
  <dcterms:created xsi:type="dcterms:W3CDTF">2022-05-16T20:04:00Z</dcterms:created>
  <dcterms:modified xsi:type="dcterms:W3CDTF">2022-05-16T20:04:00Z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0x010100D9AE23043744CB4A809C803FE6E70816</vt:lpwstr>
  </property>
</Properties>
</file>