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BE" w:rsidRPr="00DA53BE" w:rsidRDefault="00DA53BE" w:rsidP="00DA53BE">
      <w:pPr>
        <w:pStyle w:val="NoSpacing"/>
        <w:rPr>
          <w:b/>
        </w:rPr>
      </w:pPr>
      <w:r w:rsidRPr="00DA53BE">
        <w:rPr>
          <w:b/>
        </w:rPr>
        <w:t>201</w:t>
      </w:r>
      <w:r w:rsidR="00606BFD">
        <w:rPr>
          <w:b/>
        </w:rPr>
        <w:t>7</w:t>
      </w:r>
      <w:r w:rsidRPr="00DA53BE">
        <w:rPr>
          <w:b/>
        </w:rPr>
        <w:t xml:space="preserve"> Education Strategy Summary</w:t>
      </w:r>
    </w:p>
    <w:p w:rsidR="00D8216A" w:rsidRDefault="00D8216A" w:rsidP="00D8216A">
      <w:pPr>
        <w:pStyle w:val="NoSpacing"/>
      </w:pPr>
      <w:r>
        <w:t>Approved by the Board of Directors, Dec 16, 2016</w:t>
      </w:r>
    </w:p>
    <w:p w:rsidR="004067A7" w:rsidRDefault="004067A7" w:rsidP="00DA53BE">
      <w:pPr>
        <w:pStyle w:val="NoSpacing"/>
      </w:pPr>
      <w:r>
        <w:t>$900,000 to be awarded in this impact area</w:t>
      </w:r>
      <w:bookmarkStart w:id="0" w:name="_GoBack"/>
      <w:bookmarkEnd w:id="0"/>
    </w:p>
    <w:p w:rsidR="00DA53BE" w:rsidRDefault="00DA53BE" w:rsidP="00F9535F">
      <w:pPr>
        <w:pStyle w:val="NoSpacing"/>
        <w:ind w:left="1440" w:hanging="1440"/>
      </w:pPr>
    </w:p>
    <w:p w:rsidR="00DA53BE" w:rsidRDefault="00DA53BE" w:rsidP="00F9535F">
      <w:pPr>
        <w:pStyle w:val="NoSpacing"/>
        <w:ind w:left="1440" w:hanging="1440"/>
      </w:pPr>
      <w:r>
        <w:t xml:space="preserve">Vision: </w:t>
      </w:r>
      <w:r>
        <w:tab/>
        <w:t xml:space="preserve">All children in our community are provided adequate tools, resources, and support to succeed in school.  Students are prepared for kindergarten, meet reading proficiency guidelines, transition successfully into middle school, </w:t>
      </w:r>
      <w:proofErr w:type="gramStart"/>
      <w:r>
        <w:t>graduate</w:t>
      </w:r>
      <w:proofErr w:type="gramEnd"/>
      <w:r>
        <w:t xml:space="preserve"> from high school on time, and successfully enter college or the workforce.</w:t>
      </w:r>
    </w:p>
    <w:p w:rsidR="00DA53BE" w:rsidRDefault="00DA53BE" w:rsidP="00F9535F">
      <w:pPr>
        <w:pStyle w:val="NoSpacing"/>
        <w:ind w:left="1440" w:hanging="1440"/>
      </w:pPr>
    </w:p>
    <w:p w:rsidR="00F9535F" w:rsidRDefault="00DA53BE" w:rsidP="0030630E">
      <w:pPr>
        <w:pStyle w:val="NoSpacing"/>
        <w:ind w:left="1440" w:hanging="1440"/>
        <w:rPr>
          <w:b/>
          <w:strike/>
          <w:color w:val="FF0000"/>
        </w:rPr>
      </w:pPr>
      <w:r>
        <w:t>Strategies:</w:t>
      </w:r>
      <w:r>
        <w:tab/>
      </w:r>
      <w:r w:rsidRPr="00AA1822">
        <w:rPr>
          <w:b/>
        </w:rPr>
        <w:t>Increase percent of children who receive early childhood developmental screenings</w:t>
      </w:r>
      <w:r w:rsidR="00F9535F" w:rsidRPr="00AA1822">
        <w:rPr>
          <w:b/>
        </w:rPr>
        <w:t xml:space="preserve"> and follow up, as needed</w:t>
      </w:r>
    </w:p>
    <w:p w:rsidR="00F9535F" w:rsidRDefault="00F9535F" w:rsidP="005365BF">
      <w:pPr>
        <w:pStyle w:val="NoSpacing"/>
        <w:ind w:left="3240" w:hanging="1440"/>
      </w:pPr>
      <w:r>
        <w:t>Funded Agencies:</w:t>
      </w:r>
    </w:p>
    <w:p w:rsidR="00F9535F" w:rsidRDefault="00F9535F" w:rsidP="005365BF">
      <w:pPr>
        <w:pStyle w:val="NoSpacing"/>
        <w:numPr>
          <w:ilvl w:val="0"/>
          <w:numId w:val="1"/>
        </w:numPr>
        <w:ind w:left="2520"/>
      </w:pPr>
      <w:r>
        <w:t xml:space="preserve">Palama Settlement, PreK-ACE Boost Camp - $13,726 </w:t>
      </w:r>
    </w:p>
    <w:p w:rsidR="005365BF" w:rsidRDefault="005365BF" w:rsidP="005365BF">
      <w:pPr>
        <w:pStyle w:val="NoSpacing"/>
        <w:numPr>
          <w:ilvl w:val="0"/>
          <w:numId w:val="1"/>
        </w:numPr>
        <w:ind w:left="2520"/>
      </w:pPr>
      <w:r>
        <w:t xml:space="preserve">Partners in Development Foundation, Early Education Programs - $70,000 </w:t>
      </w:r>
    </w:p>
    <w:p w:rsidR="005365BF" w:rsidRDefault="005365BF" w:rsidP="005365BF">
      <w:pPr>
        <w:pStyle w:val="NoSpacing"/>
        <w:numPr>
          <w:ilvl w:val="0"/>
          <w:numId w:val="1"/>
        </w:numPr>
        <w:ind w:left="2520"/>
      </w:pPr>
      <w:r>
        <w:t xml:space="preserve">YMCA of Honolulu, Come With Me - $21,455 </w:t>
      </w:r>
    </w:p>
    <w:p w:rsidR="00DA53BE" w:rsidRDefault="00DA53BE" w:rsidP="00F9535F">
      <w:pPr>
        <w:pStyle w:val="NoSpacing"/>
        <w:ind w:left="1440"/>
      </w:pPr>
    </w:p>
    <w:p w:rsidR="005365BF" w:rsidRPr="0030630E" w:rsidRDefault="00AA1822" w:rsidP="0030630E">
      <w:pPr>
        <w:pStyle w:val="NoSpacing"/>
        <w:ind w:left="1440"/>
        <w:rPr>
          <w:b/>
        </w:rPr>
      </w:pPr>
      <w:r>
        <w:rPr>
          <w:b/>
        </w:rPr>
        <w:t>P</w:t>
      </w:r>
      <w:r w:rsidR="00A85FA8" w:rsidRPr="00A85FA8">
        <w:rPr>
          <w:b/>
        </w:rPr>
        <w:t>rovid</w:t>
      </w:r>
      <w:r>
        <w:rPr>
          <w:b/>
        </w:rPr>
        <w:t>e</w:t>
      </w:r>
      <w:r w:rsidR="00DA53BE" w:rsidRPr="00A85FA8">
        <w:rPr>
          <w:b/>
        </w:rPr>
        <w:t xml:space="preserve"> </w:t>
      </w:r>
      <w:r w:rsidR="00DA53BE" w:rsidRPr="002C64DA">
        <w:rPr>
          <w:b/>
        </w:rPr>
        <w:t>support to students who have difficulty with reading in kindergarten through third grade</w:t>
      </w:r>
      <w:r w:rsidR="00A177F5">
        <w:rPr>
          <w:b/>
        </w:rPr>
        <w:t xml:space="preserve">  </w:t>
      </w:r>
    </w:p>
    <w:p w:rsidR="005365BF" w:rsidRDefault="005365BF" w:rsidP="005365BF">
      <w:pPr>
        <w:pStyle w:val="NoSpacing"/>
        <w:ind w:left="1800"/>
      </w:pPr>
      <w:r>
        <w:t>Funded Agencies:</w:t>
      </w:r>
    </w:p>
    <w:p w:rsidR="005365BF" w:rsidRDefault="005365BF" w:rsidP="005365BF">
      <w:pPr>
        <w:pStyle w:val="NoSpacing"/>
        <w:numPr>
          <w:ilvl w:val="0"/>
          <w:numId w:val="2"/>
        </w:numPr>
        <w:ind w:left="2520"/>
      </w:pPr>
      <w:r>
        <w:t xml:space="preserve">Hawaii Literacy, Reading Readiness &amp; </w:t>
      </w:r>
      <w:r w:rsidR="00887467">
        <w:t xml:space="preserve">School Success - $91,000 </w:t>
      </w:r>
      <w:r>
        <w:t xml:space="preserve"> </w:t>
      </w:r>
    </w:p>
    <w:p w:rsidR="00DA53BE" w:rsidRDefault="00DA53BE" w:rsidP="00F9535F">
      <w:pPr>
        <w:pStyle w:val="NoSpacing"/>
        <w:ind w:left="1440"/>
      </w:pPr>
    </w:p>
    <w:p w:rsidR="00DA53BE" w:rsidRPr="0030630E" w:rsidRDefault="00DA53BE" w:rsidP="0030630E">
      <w:pPr>
        <w:pStyle w:val="NoSpacing"/>
        <w:ind w:left="1440"/>
        <w:rPr>
          <w:b/>
        </w:rPr>
      </w:pPr>
      <w:r w:rsidRPr="002C64DA">
        <w:rPr>
          <w:b/>
        </w:rPr>
        <w:t>Organize a system of support</w:t>
      </w:r>
      <w:r w:rsidR="00AA1822">
        <w:rPr>
          <w:b/>
        </w:rPr>
        <w:t>s</w:t>
      </w:r>
      <w:r w:rsidRPr="002C64DA">
        <w:rPr>
          <w:b/>
        </w:rPr>
        <w:t xml:space="preserve"> for </w:t>
      </w:r>
      <w:r w:rsidR="00A15F5C">
        <w:rPr>
          <w:b/>
        </w:rPr>
        <w:t xml:space="preserve">struggling </w:t>
      </w:r>
      <w:r w:rsidRPr="002C64DA">
        <w:rPr>
          <w:b/>
        </w:rPr>
        <w:t xml:space="preserve">middle and high school </w:t>
      </w:r>
      <w:r w:rsidR="00A15F5C">
        <w:rPr>
          <w:b/>
        </w:rPr>
        <w:t>students</w:t>
      </w:r>
    </w:p>
    <w:p w:rsidR="005365BF" w:rsidRDefault="005365BF" w:rsidP="005365BF">
      <w:pPr>
        <w:pStyle w:val="NoSpacing"/>
        <w:ind w:left="1800"/>
      </w:pPr>
      <w:r>
        <w:t>Funded Agencies:</w:t>
      </w:r>
    </w:p>
    <w:p w:rsidR="005365BF" w:rsidRDefault="005365BF" w:rsidP="005365BF">
      <w:pPr>
        <w:pStyle w:val="NoSpacing"/>
        <w:numPr>
          <w:ilvl w:val="0"/>
          <w:numId w:val="2"/>
        </w:numPr>
        <w:ind w:left="2520"/>
      </w:pPr>
      <w:r>
        <w:t>After-School All-Stars Hawaii, Public Middle S</w:t>
      </w:r>
      <w:r w:rsidR="00887467">
        <w:t xml:space="preserve">chools program - $50,000 </w:t>
      </w:r>
    </w:p>
    <w:p w:rsidR="005365BF" w:rsidRDefault="005365BF" w:rsidP="005365BF">
      <w:pPr>
        <w:pStyle w:val="NoSpacing"/>
        <w:numPr>
          <w:ilvl w:val="0"/>
          <w:numId w:val="2"/>
        </w:numPr>
        <w:ind w:left="2520"/>
      </w:pPr>
      <w:r>
        <w:t>Big Brothers Big Sisters Haw</w:t>
      </w:r>
      <w:r w:rsidR="00887467">
        <w:t xml:space="preserve">aii, HI-Mentor - $54,000 </w:t>
      </w:r>
    </w:p>
    <w:p w:rsidR="005365BF" w:rsidRDefault="005365BF" w:rsidP="005365BF">
      <w:pPr>
        <w:pStyle w:val="NoSpacing"/>
        <w:numPr>
          <w:ilvl w:val="0"/>
          <w:numId w:val="2"/>
        </w:numPr>
        <w:ind w:left="2520"/>
      </w:pPr>
      <w:r>
        <w:t>Boys &amp; Girls Club of Hawaii, Educa</w:t>
      </w:r>
      <w:r w:rsidR="00887467">
        <w:t xml:space="preserve">tion Support - $103,095 </w:t>
      </w:r>
    </w:p>
    <w:p w:rsidR="005365BF" w:rsidRDefault="005365BF" w:rsidP="005365BF">
      <w:pPr>
        <w:pStyle w:val="NoSpacing"/>
        <w:numPr>
          <w:ilvl w:val="0"/>
          <w:numId w:val="2"/>
        </w:numPr>
        <w:ind w:left="2520"/>
      </w:pPr>
      <w:r>
        <w:t>Family Programs</w:t>
      </w:r>
      <w:r w:rsidR="00887467">
        <w:t xml:space="preserve"> Hawaii, </w:t>
      </w:r>
      <w:proofErr w:type="spellStart"/>
      <w:r w:rsidR="00887467">
        <w:t>eXcel</w:t>
      </w:r>
      <w:proofErr w:type="spellEnd"/>
      <w:r w:rsidR="00887467">
        <w:t xml:space="preserve"> - $30,000 </w:t>
      </w:r>
    </w:p>
    <w:p w:rsidR="005365BF" w:rsidRDefault="005365BF" w:rsidP="005365BF">
      <w:pPr>
        <w:pStyle w:val="NoSpacing"/>
        <w:numPr>
          <w:ilvl w:val="0"/>
          <w:numId w:val="2"/>
        </w:numPr>
        <w:ind w:left="2520"/>
      </w:pPr>
      <w:r>
        <w:t xml:space="preserve">Hale Kipa, Independent </w:t>
      </w:r>
      <w:r w:rsidR="00887467">
        <w:t xml:space="preserve">Living Program - $15,000 </w:t>
      </w:r>
    </w:p>
    <w:p w:rsidR="005365BF" w:rsidRDefault="005365BF" w:rsidP="005365BF">
      <w:pPr>
        <w:pStyle w:val="NoSpacing"/>
        <w:numPr>
          <w:ilvl w:val="0"/>
          <w:numId w:val="2"/>
        </w:numPr>
        <w:ind w:left="2520"/>
      </w:pPr>
      <w:r>
        <w:t xml:space="preserve">Junior Achievement of Hawaii, </w:t>
      </w:r>
      <w:r w:rsidR="001B4047">
        <w:t>Education program -</w:t>
      </w:r>
      <w:r w:rsidR="00887467">
        <w:t xml:space="preserve"> $25,000</w:t>
      </w:r>
    </w:p>
    <w:p w:rsidR="001B4047" w:rsidRDefault="001B4047" w:rsidP="005365BF">
      <w:pPr>
        <w:pStyle w:val="NoSpacing"/>
        <w:numPr>
          <w:ilvl w:val="0"/>
          <w:numId w:val="2"/>
        </w:numPr>
        <w:ind w:left="2520"/>
      </w:pPr>
      <w:r>
        <w:t xml:space="preserve">Kokua Kalihi Valley Comprehensive Family Services, Lei </w:t>
      </w:r>
      <w:proofErr w:type="spellStart"/>
      <w:r>
        <w:t>Hi</w:t>
      </w:r>
      <w:r w:rsidR="00887467">
        <w:t>puu</w:t>
      </w:r>
      <w:proofErr w:type="spellEnd"/>
      <w:r w:rsidR="00887467">
        <w:t xml:space="preserve"> O </w:t>
      </w:r>
      <w:proofErr w:type="spellStart"/>
      <w:r w:rsidR="00887467">
        <w:t>Kalihi</w:t>
      </w:r>
      <w:proofErr w:type="spellEnd"/>
      <w:r w:rsidR="00887467">
        <w:t xml:space="preserve"> - $136,390</w:t>
      </w:r>
    </w:p>
    <w:p w:rsidR="001B4047" w:rsidRDefault="001B4047" w:rsidP="005365BF">
      <w:pPr>
        <w:pStyle w:val="NoSpacing"/>
        <w:numPr>
          <w:ilvl w:val="0"/>
          <w:numId w:val="2"/>
        </w:numPr>
        <w:ind w:left="2520"/>
      </w:pPr>
      <w:r>
        <w:t>KEY Project, Pro</w:t>
      </w:r>
      <w:r w:rsidR="00887467">
        <w:t xml:space="preserve">ject </w:t>
      </w:r>
      <w:proofErr w:type="spellStart"/>
      <w:r w:rsidR="00887467">
        <w:t>Holomua</w:t>
      </w:r>
      <w:proofErr w:type="spellEnd"/>
      <w:r w:rsidR="00887467">
        <w:t xml:space="preserve"> - $124,965 </w:t>
      </w:r>
    </w:p>
    <w:p w:rsidR="001B4047" w:rsidRDefault="001B4047" w:rsidP="005365BF">
      <w:pPr>
        <w:pStyle w:val="NoSpacing"/>
        <w:numPr>
          <w:ilvl w:val="0"/>
          <w:numId w:val="2"/>
        </w:numPr>
        <w:ind w:left="2520"/>
      </w:pPr>
      <w:r>
        <w:t>Olelo Community Television, Olelo Youth Xchan</w:t>
      </w:r>
      <w:r w:rsidR="00887467">
        <w:t xml:space="preserve">ge Media Clubs - $40,000 </w:t>
      </w:r>
    </w:p>
    <w:p w:rsidR="001B4047" w:rsidRDefault="001B4047" w:rsidP="005365BF">
      <w:pPr>
        <w:pStyle w:val="NoSpacing"/>
        <w:numPr>
          <w:ilvl w:val="0"/>
          <w:numId w:val="2"/>
        </w:numPr>
        <w:ind w:left="2520"/>
      </w:pPr>
      <w:r>
        <w:t>Palama Settlement, In-Community Tre</w:t>
      </w:r>
      <w:r w:rsidR="00887467">
        <w:t xml:space="preserve">atment Program - $35,369 </w:t>
      </w:r>
    </w:p>
    <w:p w:rsidR="001B4047" w:rsidRDefault="001B4047" w:rsidP="005365BF">
      <w:pPr>
        <w:pStyle w:val="NoSpacing"/>
        <w:numPr>
          <w:ilvl w:val="0"/>
          <w:numId w:val="2"/>
        </w:numPr>
        <w:ind w:left="2520"/>
      </w:pPr>
      <w:r>
        <w:t xml:space="preserve">Waikiki Health, Youth Outreach </w:t>
      </w:r>
      <w:r w:rsidR="008F11F9">
        <w:t xml:space="preserve">GED </w:t>
      </w:r>
      <w:r w:rsidR="00887467">
        <w:t xml:space="preserve">Program - $30,000 </w:t>
      </w:r>
    </w:p>
    <w:p w:rsidR="001B4047" w:rsidRDefault="001B4047" w:rsidP="005365BF">
      <w:pPr>
        <w:pStyle w:val="NoSpacing"/>
        <w:numPr>
          <w:ilvl w:val="0"/>
          <w:numId w:val="2"/>
        </w:numPr>
        <w:ind w:left="2520"/>
      </w:pPr>
      <w:r>
        <w:t xml:space="preserve">Waimanalo Health Center, Ku I </w:t>
      </w:r>
      <w:proofErr w:type="spellStart"/>
      <w:r>
        <w:t>Ka</w:t>
      </w:r>
      <w:proofErr w:type="spellEnd"/>
      <w:r>
        <w:t xml:space="preserve"> Mana Native Hawaiian Men</w:t>
      </w:r>
      <w:r w:rsidR="00887467">
        <w:t xml:space="preserve">toring Program - $60,000 </w:t>
      </w:r>
    </w:p>
    <w:p w:rsidR="009C7399" w:rsidRDefault="009C7399" w:rsidP="009C7399">
      <w:pPr>
        <w:pStyle w:val="NoSpacing"/>
        <w:ind w:left="2520"/>
      </w:pPr>
    </w:p>
    <w:p w:rsidR="00866432" w:rsidRDefault="00866432" w:rsidP="00D8216A">
      <w:pPr>
        <w:pStyle w:val="NoSpacing"/>
      </w:pPr>
    </w:p>
    <w:sectPr w:rsidR="008664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22" w:rsidRDefault="00AA1822" w:rsidP="00DA53BE">
      <w:pPr>
        <w:spacing w:after="0" w:line="240" w:lineRule="auto"/>
      </w:pPr>
      <w:r>
        <w:separator/>
      </w:r>
    </w:p>
  </w:endnote>
  <w:endnote w:type="continuationSeparator" w:id="0">
    <w:p w:rsidR="00AA1822" w:rsidRDefault="00AA1822" w:rsidP="00D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22" w:rsidRDefault="00AA1822" w:rsidP="00DA53BE">
      <w:pPr>
        <w:spacing w:after="0" w:line="240" w:lineRule="auto"/>
      </w:pPr>
      <w:r>
        <w:separator/>
      </w:r>
    </w:p>
  </w:footnote>
  <w:footnote w:type="continuationSeparator" w:id="0">
    <w:p w:rsidR="00AA1822" w:rsidRDefault="00AA1822" w:rsidP="00DA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822" w:rsidRDefault="00D8216A">
    <w:pPr>
      <w:pStyle w:val="Header"/>
    </w:pPr>
    <w:r>
      <w:tab/>
    </w:r>
    <w:r>
      <w:tab/>
      <w:t>01/06/2017</w:t>
    </w:r>
  </w:p>
  <w:p w:rsidR="00AA1822" w:rsidRDefault="00AA1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3D7"/>
    <w:multiLevelType w:val="hybridMultilevel"/>
    <w:tmpl w:val="A27CD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FEC29B2"/>
    <w:multiLevelType w:val="hybridMultilevel"/>
    <w:tmpl w:val="8B4C4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BE"/>
    <w:rsid w:val="000D176F"/>
    <w:rsid w:val="001A4CAE"/>
    <w:rsid w:val="001B4047"/>
    <w:rsid w:val="002370F9"/>
    <w:rsid w:val="00280206"/>
    <w:rsid w:val="002A01B2"/>
    <w:rsid w:val="002C64DA"/>
    <w:rsid w:val="0030630E"/>
    <w:rsid w:val="003070EF"/>
    <w:rsid w:val="004067A7"/>
    <w:rsid w:val="00535FD5"/>
    <w:rsid w:val="005365BF"/>
    <w:rsid w:val="00590C68"/>
    <w:rsid w:val="00593C90"/>
    <w:rsid w:val="00606BFD"/>
    <w:rsid w:val="0066579C"/>
    <w:rsid w:val="007D1FF0"/>
    <w:rsid w:val="00866432"/>
    <w:rsid w:val="00887467"/>
    <w:rsid w:val="00893C4F"/>
    <w:rsid w:val="008F11F9"/>
    <w:rsid w:val="009018E4"/>
    <w:rsid w:val="009C734A"/>
    <w:rsid w:val="009C7399"/>
    <w:rsid w:val="00A15F5C"/>
    <w:rsid w:val="00A177F5"/>
    <w:rsid w:val="00A85FA8"/>
    <w:rsid w:val="00AA1822"/>
    <w:rsid w:val="00BF51CF"/>
    <w:rsid w:val="00D8216A"/>
    <w:rsid w:val="00DA53BE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5B4CB-CD75-45FE-B59F-665FE5E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3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BE"/>
  </w:style>
  <w:style w:type="paragraph" w:styleId="Footer">
    <w:name w:val="footer"/>
    <w:basedOn w:val="Normal"/>
    <w:link w:val="FooterChar"/>
    <w:uiPriority w:val="99"/>
    <w:unhideWhenUsed/>
    <w:rsid w:val="00DA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BE"/>
  </w:style>
  <w:style w:type="paragraph" w:styleId="BalloonText">
    <w:name w:val="Balloon Text"/>
    <w:basedOn w:val="Normal"/>
    <w:link w:val="BalloonTextChar"/>
    <w:uiPriority w:val="99"/>
    <w:semiHidden/>
    <w:unhideWhenUsed/>
    <w:rsid w:val="00D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1C5723D7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Gannon</dc:creator>
  <cp:lastModifiedBy>Gannon, Marc</cp:lastModifiedBy>
  <cp:revision>3</cp:revision>
  <dcterms:created xsi:type="dcterms:W3CDTF">2016-12-07T00:33:00Z</dcterms:created>
  <dcterms:modified xsi:type="dcterms:W3CDTF">2017-01-06T18:03:00Z</dcterms:modified>
</cp:coreProperties>
</file>